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1" w:rsidRPr="00D266FC" w:rsidRDefault="002E3791" w:rsidP="003233C6">
      <w:pPr>
        <w:autoSpaceDN w:val="0"/>
        <w:jc w:val="center"/>
        <w:rPr>
          <w:b/>
          <w:szCs w:val="28"/>
        </w:rPr>
      </w:pPr>
    </w:p>
    <w:p w:rsidR="002E3791" w:rsidRDefault="00961CC8" w:rsidP="00450BA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лаг района и герб" style="width:45pt;height:55.5pt;visibility:visible">
            <v:imagedata r:id="rId5" o:title=""/>
          </v:shape>
        </w:pict>
      </w:r>
    </w:p>
    <w:p w:rsidR="002E3791" w:rsidRPr="00430FA2" w:rsidRDefault="002E3791" w:rsidP="00450BA7">
      <w:pPr>
        <w:jc w:val="center"/>
        <w:rPr>
          <w:szCs w:val="28"/>
        </w:rPr>
      </w:pPr>
      <w:r w:rsidRPr="00430FA2">
        <w:rPr>
          <w:szCs w:val="28"/>
        </w:rPr>
        <w:t>РОССИЙСКАЯ ФЕДЕРАЦИЯ</w:t>
      </w:r>
    </w:p>
    <w:p w:rsidR="002E3791" w:rsidRPr="00430FA2" w:rsidRDefault="002E3791" w:rsidP="00450BA7">
      <w:pPr>
        <w:jc w:val="center"/>
        <w:rPr>
          <w:b/>
          <w:bCs/>
          <w:sz w:val="32"/>
          <w:szCs w:val="32"/>
        </w:rPr>
      </w:pPr>
      <w:r w:rsidRPr="00430FA2">
        <w:rPr>
          <w:b/>
          <w:bCs/>
          <w:sz w:val="32"/>
          <w:szCs w:val="32"/>
        </w:rPr>
        <w:t xml:space="preserve">ВЕРХНЕПАШИНСКИЙ СЕЛЬСКИЙ СОВЕТ ДЕПУТАТОВ </w:t>
      </w:r>
    </w:p>
    <w:p w:rsidR="002E3791" w:rsidRPr="00430FA2" w:rsidRDefault="002E3791" w:rsidP="00450BA7">
      <w:pPr>
        <w:jc w:val="center"/>
        <w:rPr>
          <w:szCs w:val="28"/>
        </w:rPr>
      </w:pPr>
      <w:r w:rsidRPr="00430FA2">
        <w:rPr>
          <w:szCs w:val="28"/>
        </w:rPr>
        <w:t>ЕНИСЕЙСКОГО РАЙОНА</w:t>
      </w:r>
    </w:p>
    <w:p w:rsidR="002E3791" w:rsidRPr="00430FA2" w:rsidRDefault="002E3791" w:rsidP="00450BA7">
      <w:pPr>
        <w:pBdr>
          <w:bottom w:val="single" w:sz="12" w:space="1" w:color="auto"/>
        </w:pBdr>
        <w:jc w:val="center"/>
        <w:rPr>
          <w:szCs w:val="28"/>
        </w:rPr>
      </w:pPr>
      <w:r w:rsidRPr="00430FA2">
        <w:rPr>
          <w:szCs w:val="28"/>
        </w:rPr>
        <w:t>КРАСНОЯРСКОГО КРАЯ</w:t>
      </w:r>
    </w:p>
    <w:p w:rsidR="002E3791" w:rsidRDefault="002E3791" w:rsidP="00450BA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2E3791" w:rsidRPr="00430FA2" w:rsidRDefault="002E3791" w:rsidP="00450BA7">
      <w:pPr>
        <w:jc w:val="center"/>
        <w:rPr>
          <w:b/>
          <w:bCs/>
          <w:sz w:val="44"/>
          <w:szCs w:val="44"/>
        </w:rPr>
      </w:pPr>
    </w:p>
    <w:p w:rsidR="002E3791" w:rsidRPr="00B07DC1" w:rsidRDefault="002E3791" w:rsidP="00354A3D">
      <w:pPr>
        <w:rPr>
          <w:szCs w:val="28"/>
          <w:u w:val="single"/>
        </w:rPr>
      </w:pPr>
      <w:r w:rsidRPr="00B07DC1">
        <w:rPr>
          <w:szCs w:val="28"/>
        </w:rPr>
        <w:tab/>
      </w:r>
      <w:r w:rsidR="00E65B03">
        <w:rPr>
          <w:szCs w:val="28"/>
        </w:rPr>
        <w:t xml:space="preserve"> 20.06.2022 </w:t>
      </w:r>
      <w:r w:rsidRPr="00B07DC1">
        <w:rPr>
          <w:szCs w:val="28"/>
        </w:rPr>
        <w:tab/>
      </w:r>
      <w:r>
        <w:rPr>
          <w:szCs w:val="28"/>
        </w:rPr>
        <w:t xml:space="preserve">            </w:t>
      </w:r>
      <w:r w:rsidR="00E65B03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B07DC1">
        <w:rPr>
          <w:szCs w:val="28"/>
        </w:rPr>
        <w:t>с. Верхнепашино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07DC1">
        <w:rPr>
          <w:szCs w:val="28"/>
        </w:rPr>
        <w:t xml:space="preserve">№ </w:t>
      </w:r>
      <w:r w:rsidR="00E65B03">
        <w:rPr>
          <w:szCs w:val="28"/>
        </w:rPr>
        <w:t>26-72р</w:t>
      </w:r>
    </w:p>
    <w:p w:rsidR="002E3791" w:rsidRPr="00B07DC1" w:rsidRDefault="002E3791" w:rsidP="00354A3D">
      <w:pPr>
        <w:tabs>
          <w:tab w:val="left" w:pos="6946"/>
        </w:tabs>
        <w:ind w:right="2409"/>
        <w:jc w:val="both"/>
        <w:rPr>
          <w:b/>
          <w:szCs w:val="28"/>
        </w:rPr>
      </w:pPr>
    </w:p>
    <w:p w:rsidR="002E3791" w:rsidRPr="00F76387" w:rsidRDefault="002E3791" w:rsidP="00403E4C">
      <w:pPr>
        <w:tabs>
          <w:tab w:val="left" w:pos="6946"/>
        </w:tabs>
        <w:ind w:right="-2"/>
        <w:jc w:val="both"/>
        <w:rPr>
          <w:szCs w:val="28"/>
        </w:rPr>
      </w:pPr>
      <w:r w:rsidRPr="00F76387">
        <w:rPr>
          <w:szCs w:val="28"/>
        </w:rPr>
        <w:t>О внесении изменений в решение Верхнепашинского сельского Совета депутатов Енисейского района Красноярского края от 24.04.2018 года № 28-94р «О согласовании границ муниципального</w:t>
      </w:r>
      <w:r>
        <w:rPr>
          <w:szCs w:val="28"/>
        </w:rPr>
        <w:t xml:space="preserve"> </w:t>
      </w:r>
      <w:r w:rsidRPr="00F76387">
        <w:rPr>
          <w:szCs w:val="28"/>
        </w:rPr>
        <w:t>образования Верхнепашинский сельсовет Енисейского района Красноярского края»</w:t>
      </w:r>
    </w:p>
    <w:p w:rsidR="002E3791" w:rsidRPr="00F76387" w:rsidRDefault="002E3791" w:rsidP="00354A3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E3791" w:rsidRPr="00F76387" w:rsidRDefault="002E3791" w:rsidP="00354A3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76387">
        <w:rPr>
          <w:szCs w:val="28"/>
        </w:rPr>
        <w:t xml:space="preserve">В соответствии с Федеральным законом от 06.10.2003 № 131-ФЗ «Об общих принципах организации  местного самоуправления в Российской Федерации», руководствуясь  Уставом Верхнепашинского сельсовета Енисейского района Красноярского края, Верхнепашинский сельский Совет депутатов Енисейского  района Красноярского края  </w:t>
      </w:r>
      <w:r w:rsidRPr="00F76387">
        <w:rPr>
          <w:b/>
          <w:szCs w:val="28"/>
        </w:rPr>
        <w:t>РЕШИЛ:</w:t>
      </w:r>
    </w:p>
    <w:p w:rsidR="002E3791" w:rsidRPr="00F76387" w:rsidRDefault="002E3791" w:rsidP="00524882">
      <w:pPr>
        <w:tabs>
          <w:tab w:val="left" w:pos="6946"/>
        </w:tabs>
        <w:ind w:right="-2"/>
        <w:jc w:val="both"/>
        <w:rPr>
          <w:szCs w:val="28"/>
        </w:rPr>
      </w:pPr>
      <w:r w:rsidRPr="00F76387">
        <w:rPr>
          <w:szCs w:val="28"/>
        </w:rPr>
        <w:t xml:space="preserve">         1. Внести в решение Верхнепашинского сельского  Совета депутатов Енисейского района Красноярского края от 24.04.2018 года № 28-94р «О согласовании границ муниципального образования Верхнепашинский сельсовет Енисейского района Красноярского края» следующие изменения: </w:t>
      </w:r>
    </w:p>
    <w:p w:rsidR="002E3791" w:rsidRPr="00F76387" w:rsidRDefault="002E3791" w:rsidP="00DF784E">
      <w:pPr>
        <w:ind w:firstLine="540"/>
        <w:jc w:val="both"/>
        <w:rPr>
          <w:szCs w:val="28"/>
        </w:rPr>
      </w:pPr>
      <w:r w:rsidRPr="00F76387">
        <w:rPr>
          <w:szCs w:val="28"/>
        </w:rPr>
        <w:t xml:space="preserve">1.1. пункт 1 Решения изложить в новой редакции:«Согласовать изменение границы муниципального образования Верхнепашинский сельсовет Енисейского района Красноярского края, инициированное Решением Енисейского городского </w:t>
      </w:r>
      <w:r>
        <w:rPr>
          <w:szCs w:val="28"/>
        </w:rPr>
        <w:t>С</w:t>
      </w:r>
      <w:r w:rsidRPr="00F76387">
        <w:rPr>
          <w:szCs w:val="28"/>
        </w:rPr>
        <w:t>овета депутатов от 14.02.2018 №28-243, в связи с передачей земель, расположенных в р</w:t>
      </w:r>
      <w:bookmarkStart w:id="0" w:name="_GoBack"/>
      <w:bookmarkEnd w:id="0"/>
      <w:r w:rsidRPr="00F76387">
        <w:rPr>
          <w:szCs w:val="28"/>
        </w:rPr>
        <w:t>айоне д.Горская, в том числе под объектом муниципальной собственности города «Водозаборные сооружения и водовод в г.Енисейск (1 очередь)», в кадастровом квартале 24:12:0110303, в черту муниципального образования г.Енисейск».</w:t>
      </w:r>
    </w:p>
    <w:p w:rsidR="002E3791" w:rsidRPr="00F76387" w:rsidRDefault="002E3791" w:rsidP="00DF784E">
      <w:pPr>
        <w:shd w:val="clear" w:color="auto" w:fill="FFFFFF"/>
        <w:tabs>
          <w:tab w:val="left" w:pos="426"/>
        </w:tabs>
        <w:spacing w:before="5"/>
        <w:jc w:val="both"/>
        <w:rPr>
          <w:color w:val="000000"/>
          <w:spacing w:val="12"/>
          <w:szCs w:val="28"/>
        </w:rPr>
      </w:pPr>
      <w:r w:rsidRPr="00F76387">
        <w:rPr>
          <w:szCs w:val="28"/>
        </w:rPr>
        <w:tab/>
        <w:t>1.2. пункт 2 Решения</w:t>
      </w:r>
      <w:r>
        <w:rPr>
          <w:szCs w:val="28"/>
        </w:rPr>
        <w:t xml:space="preserve"> </w:t>
      </w:r>
      <w:r w:rsidRPr="00F76387">
        <w:rPr>
          <w:szCs w:val="28"/>
        </w:rPr>
        <w:t xml:space="preserve">изложить в новой редакции: </w:t>
      </w:r>
      <w:r w:rsidRPr="00F76387">
        <w:rPr>
          <w:color w:val="000000"/>
          <w:spacing w:val="12"/>
          <w:szCs w:val="28"/>
        </w:rPr>
        <w:t>«Согласовать:</w:t>
      </w:r>
    </w:p>
    <w:p w:rsidR="002E3791" w:rsidRPr="00F76387" w:rsidRDefault="002E3791" w:rsidP="00DF784E">
      <w:pPr>
        <w:shd w:val="clear" w:color="auto" w:fill="FFFFFF"/>
        <w:tabs>
          <w:tab w:val="left" w:pos="426"/>
        </w:tabs>
        <w:spacing w:before="5"/>
        <w:jc w:val="both"/>
        <w:rPr>
          <w:color w:val="000000"/>
          <w:spacing w:val="12"/>
          <w:szCs w:val="28"/>
        </w:rPr>
      </w:pPr>
      <w:r w:rsidRPr="0064001D">
        <w:rPr>
          <w:color w:val="000000"/>
          <w:spacing w:val="12"/>
          <w:szCs w:val="28"/>
        </w:rPr>
        <w:t>2.1.</w:t>
      </w:r>
      <w:r w:rsidRPr="00F76387">
        <w:rPr>
          <w:color w:val="000000"/>
          <w:spacing w:val="12"/>
          <w:szCs w:val="28"/>
        </w:rPr>
        <w:t>Измененную (уточненную) границу муниципального образования Верхнепашинский сельсовет Енисейского района Красноярского края согласно схеме границ, соответствующей карте (плану) границы муниципального образования, подготовленной АО «Красноярское аэрогеодезическое предприятие», приложение 1».</w:t>
      </w:r>
    </w:p>
    <w:p w:rsidR="002E3791" w:rsidRPr="00F76387" w:rsidRDefault="002E3791" w:rsidP="008633CE">
      <w:pPr>
        <w:shd w:val="clear" w:color="auto" w:fill="FFFFFF"/>
        <w:tabs>
          <w:tab w:val="left" w:pos="426"/>
        </w:tabs>
        <w:spacing w:before="5"/>
        <w:jc w:val="both"/>
        <w:rPr>
          <w:szCs w:val="28"/>
        </w:rPr>
      </w:pPr>
      <w:r w:rsidRPr="0064001D">
        <w:rPr>
          <w:color w:val="000000"/>
          <w:spacing w:val="12"/>
          <w:szCs w:val="28"/>
        </w:rPr>
        <w:t>2.2.</w:t>
      </w:r>
      <w:r w:rsidRPr="00F76387">
        <w:rPr>
          <w:color w:val="000000"/>
          <w:spacing w:val="12"/>
          <w:szCs w:val="28"/>
        </w:rPr>
        <w:t>Измененные (уточненные) границы смежных муниципальных образований: город Лесосибирск  Красноярского края, город Енисейск Красноярского края и Енисейский</w:t>
      </w:r>
      <w:r>
        <w:rPr>
          <w:color w:val="000000"/>
          <w:spacing w:val="12"/>
          <w:szCs w:val="28"/>
        </w:rPr>
        <w:t xml:space="preserve"> </w:t>
      </w:r>
      <w:r w:rsidRPr="00F76387">
        <w:rPr>
          <w:color w:val="000000"/>
          <w:spacing w:val="12"/>
          <w:szCs w:val="28"/>
        </w:rPr>
        <w:t xml:space="preserve">район Красноярского края по </w:t>
      </w:r>
      <w:r w:rsidRPr="00F76387">
        <w:rPr>
          <w:color w:val="000000"/>
          <w:spacing w:val="12"/>
          <w:szCs w:val="28"/>
        </w:rPr>
        <w:lastRenderedPageBreak/>
        <w:t>согласованной в соответствии с пунктом 1 настоящего решения границе муниципального образования Верхнепашинский сельсовет Енисейского района Красноярского края».</w:t>
      </w:r>
    </w:p>
    <w:p w:rsidR="002E3791" w:rsidRPr="00F76387" w:rsidRDefault="002E3791" w:rsidP="00354A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6387">
        <w:rPr>
          <w:szCs w:val="28"/>
        </w:rPr>
        <w:t>2. Контроль    за     исполнением      настоящего    решения   возложить     на  постоянную</w:t>
      </w:r>
      <w:r>
        <w:rPr>
          <w:szCs w:val="28"/>
        </w:rPr>
        <w:t xml:space="preserve"> </w:t>
      </w:r>
      <w:r w:rsidRPr="00F76387">
        <w:rPr>
          <w:szCs w:val="28"/>
        </w:rPr>
        <w:t>комиссию   по аграрной политике, землепользованию, природным ресурсам, природоохранной деятельности и собственности (Ефремов П.Л.).</w:t>
      </w:r>
    </w:p>
    <w:p w:rsidR="002E3791" w:rsidRDefault="002E3791" w:rsidP="00354A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76387">
        <w:rPr>
          <w:szCs w:val="28"/>
        </w:rPr>
        <w:t>3.Решение вступает в силу в день, следующий за днём его официального опубликования  в информационном издании «Сельский вестник».</w:t>
      </w:r>
    </w:p>
    <w:p w:rsidR="00E65B03" w:rsidRPr="00F76387" w:rsidRDefault="00E65B03" w:rsidP="00354A3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E3791" w:rsidRPr="00F76387" w:rsidRDefault="002E3791" w:rsidP="00354A3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4824"/>
        <w:gridCol w:w="4746"/>
      </w:tblGrid>
      <w:tr w:rsidR="002E3791" w:rsidRPr="00F76387" w:rsidTr="008C0940">
        <w:tc>
          <w:tcPr>
            <w:tcW w:w="4926" w:type="dxa"/>
          </w:tcPr>
          <w:p w:rsidR="002E3791" w:rsidRPr="008C0940" w:rsidRDefault="002E3791" w:rsidP="008C0940">
            <w:pPr>
              <w:jc w:val="both"/>
              <w:rPr>
                <w:szCs w:val="28"/>
              </w:rPr>
            </w:pPr>
            <w:r w:rsidRPr="008C0940">
              <w:rPr>
                <w:szCs w:val="28"/>
              </w:rPr>
              <w:t>Председатель Верхнепашинского</w:t>
            </w:r>
          </w:p>
          <w:p w:rsidR="002E3791" w:rsidRPr="008C0940" w:rsidRDefault="002E3791" w:rsidP="008C09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0940">
              <w:rPr>
                <w:szCs w:val="28"/>
              </w:rPr>
              <w:t>Сельского Совета  депутатов</w:t>
            </w:r>
            <w:r w:rsidRPr="008C0940">
              <w:rPr>
                <w:szCs w:val="28"/>
              </w:rPr>
              <w:tab/>
              <w:t xml:space="preserve">                                                         ___________________Демидова М.В</w:t>
            </w:r>
          </w:p>
          <w:p w:rsidR="002E3791" w:rsidRPr="008C0940" w:rsidRDefault="002E3791" w:rsidP="008C09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2E3791" w:rsidRPr="008C0940" w:rsidRDefault="002E3791" w:rsidP="008C0940">
            <w:pPr>
              <w:jc w:val="both"/>
              <w:rPr>
                <w:szCs w:val="28"/>
              </w:rPr>
            </w:pPr>
            <w:r w:rsidRPr="008C0940">
              <w:rPr>
                <w:szCs w:val="28"/>
              </w:rPr>
              <w:t>Глава</w:t>
            </w:r>
          </w:p>
          <w:p w:rsidR="002E3791" w:rsidRPr="008C0940" w:rsidRDefault="002E3791" w:rsidP="008C09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0940">
              <w:rPr>
                <w:szCs w:val="28"/>
              </w:rPr>
              <w:t xml:space="preserve">Верхнепашинского сельсовета </w:t>
            </w:r>
          </w:p>
          <w:p w:rsidR="002E3791" w:rsidRPr="008C0940" w:rsidRDefault="002E3791" w:rsidP="008C09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0940">
              <w:rPr>
                <w:szCs w:val="28"/>
              </w:rPr>
              <w:t>___________________Е.И. Чапига</w:t>
            </w:r>
          </w:p>
        </w:tc>
      </w:tr>
    </w:tbl>
    <w:p w:rsidR="002E3791" w:rsidRPr="00F76387" w:rsidRDefault="002E3791" w:rsidP="00354A3D">
      <w:pPr>
        <w:jc w:val="both"/>
        <w:rPr>
          <w:szCs w:val="28"/>
        </w:rPr>
      </w:pPr>
    </w:p>
    <w:p w:rsidR="002E3791" w:rsidRPr="00F76387" w:rsidRDefault="002E3791" w:rsidP="00354A3D">
      <w:pPr>
        <w:jc w:val="both"/>
        <w:rPr>
          <w:szCs w:val="28"/>
        </w:rPr>
      </w:pPr>
    </w:p>
    <w:p w:rsidR="002E3791" w:rsidRPr="00F76387" w:rsidRDefault="002E3791" w:rsidP="00354A3D">
      <w:pPr>
        <w:jc w:val="both"/>
        <w:rPr>
          <w:szCs w:val="28"/>
        </w:rPr>
      </w:pPr>
    </w:p>
    <w:p w:rsidR="002E3791" w:rsidRDefault="002E3791" w:rsidP="00101662">
      <w:pPr>
        <w:jc w:val="both"/>
        <w:rPr>
          <w:szCs w:val="28"/>
        </w:rPr>
        <w:sectPr w:rsidR="002E3791" w:rsidSect="00E65B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3791" w:rsidRDefault="002E3791" w:rsidP="00E65B03">
      <w:pPr>
        <w:jc w:val="right"/>
        <w:rPr>
          <w:rFonts w:ascii="TimesNewRomanPSMT" w:hAnsi="TimesNewRomanPSMT" w:cs="TimesNewRomanPSMT"/>
          <w:sz w:val="20"/>
        </w:rPr>
      </w:pPr>
    </w:p>
    <w:sectPr w:rsidR="002E3791" w:rsidSect="004C4FE2"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682"/>
    <w:multiLevelType w:val="hybridMultilevel"/>
    <w:tmpl w:val="A306C66E"/>
    <w:lvl w:ilvl="0" w:tplc="DE5C001C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C483C1D"/>
    <w:multiLevelType w:val="hybridMultilevel"/>
    <w:tmpl w:val="52F045BA"/>
    <w:lvl w:ilvl="0" w:tplc="064273D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B54183"/>
    <w:multiLevelType w:val="hybridMultilevel"/>
    <w:tmpl w:val="4F527B40"/>
    <w:lvl w:ilvl="0" w:tplc="5B02AD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871224"/>
    <w:multiLevelType w:val="hybridMultilevel"/>
    <w:tmpl w:val="A6B27284"/>
    <w:lvl w:ilvl="0" w:tplc="5A3E66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C9531B"/>
    <w:multiLevelType w:val="hybridMultilevel"/>
    <w:tmpl w:val="50E86B22"/>
    <w:lvl w:ilvl="0" w:tplc="83748B78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57"/>
    <w:rsid w:val="00005666"/>
    <w:rsid w:val="00031A14"/>
    <w:rsid w:val="00043AE2"/>
    <w:rsid w:val="00065DF7"/>
    <w:rsid w:val="00072CB9"/>
    <w:rsid w:val="00084875"/>
    <w:rsid w:val="000D7868"/>
    <w:rsid w:val="000F3F46"/>
    <w:rsid w:val="00101662"/>
    <w:rsid w:val="00110F43"/>
    <w:rsid w:val="00153225"/>
    <w:rsid w:val="00167461"/>
    <w:rsid w:val="001707AB"/>
    <w:rsid w:val="001F7E92"/>
    <w:rsid w:val="00211C35"/>
    <w:rsid w:val="002446FE"/>
    <w:rsid w:val="00260347"/>
    <w:rsid w:val="00285497"/>
    <w:rsid w:val="002A7522"/>
    <w:rsid w:val="002C57E8"/>
    <w:rsid w:val="002E3791"/>
    <w:rsid w:val="002F08AC"/>
    <w:rsid w:val="002F09CE"/>
    <w:rsid w:val="002F1328"/>
    <w:rsid w:val="0030755E"/>
    <w:rsid w:val="00313E04"/>
    <w:rsid w:val="003159A1"/>
    <w:rsid w:val="003201C9"/>
    <w:rsid w:val="003233C6"/>
    <w:rsid w:val="00341506"/>
    <w:rsid w:val="00354A3D"/>
    <w:rsid w:val="00357AD9"/>
    <w:rsid w:val="00380750"/>
    <w:rsid w:val="003A7AA2"/>
    <w:rsid w:val="003A7DD2"/>
    <w:rsid w:val="003C3077"/>
    <w:rsid w:val="003D6108"/>
    <w:rsid w:val="003E0616"/>
    <w:rsid w:val="003F4ADA"/>
    <w:rsid w:val="003F7D29"/>
    <w:rsid w:val="00403E4C"/>
    <w:rsid w:val="00416D19"/>
    <w:rsid w:val="00430FA2"/>
    <w:rsid w:val="00450BA7"/>
    <w:rsid w:val="00457173"/>
    <w:rsid w:val="00463A39"/>
    <w:rsid w:val="00463B85"/>
    <w:rsid w:val="004804B3"/>
    <w:rsid w:val="004957BD"/>
    <w:rsid w:val="00497126"/>
    <w:rsid w:val="004B27A9"/>
    <w:rsid w:val="004C2623"/>
    <w:rsid w:val="004C4FE2"/>
    <w:rsid w:val="004C6F05"/>
    <w:rsid w:val="004C7896"/>
    <w:rsid w:val="004D25D2"/>
    <w:rsid w:val="00502799"/>
    <w:rsid w:val="005053BD"/>
    <w:rsid w:val="0052408D"/>
    <w:rsid w:val="00524232"/>
    <w:rsid w:val="00524882"/>
    <w:rsid w:val="00544279"/>
    <w:rsid w:val="00553CFF"/>
    <w:rsid w:val="00554E12"/>
    <w:rsid w:val="005B6F43"/>
    <w:rsid w:val="005B7CC3"/>
    <w:rsid w:val="005C1905"/>
    <w:rsid w:val="005C7DFD"/>
    <w:rsid w:val="005D5A8C"/>
    <w:rsid w:val="005F0A65"/>
    <w:rsid w:val="005F7DB3"/>
    <w:rsid w:val="0060212F"/>
    <w:rsid w:val="0064001D"/>
    <w:rsid w:val="00642DC9"/>
    <w:rsid w:val="00650FD1"/>
    <w:rsid w:val="00654166"/>
    <w:rsid w:val="0067791D"/>
    <w:rsid w:val="006B5CEC"/>
    <w:rsid w:val="006E3570"/>
    <w:rsid w:val="006F2B31"/>
    <w:rsid w:val="006F44D4"/>
    <w:rsid w:val="00702596"/>
    <w:rsid w:val="007037EE"/>
    <w:rsid w:val="0074026D"/>
    <w:rsid w:val="0074402B"/>
    <w:rsid w:val="00761E82"/>
    <w:rsid w:val="00796367"/>
    <w:rsid w:val="007976C9"/>
    <w:rsid w:val="007B4DA9"/>
    <w:rsid w:val="007B4FFB"/>
    <w:rsid w:val="007D34A3"/>
    <w:rsid w:val="007D3A53"/>
    <w:rsid w:val="00816E46"/>
    <w:rsid w:val="008228C7"/>
    <w:rsid w:val="00830143"/>
    <w:rsid w:val="00843E6A"/>
    <w:rsid w:val="008517C4"/>
    <w:rsid w:val="008534D1"/>
    <w:rsid w:val="008633CE"/>
    <w:rsid w:val="00866A73"/>
    <w:rsid w:val="00871AFE"/>
    <w:rsid w:val="00874D0A"/>
    <w:rsid w:val="00892588"/>
    <w:rsid w:val="008A22BF"/>
    <w:rsid w:val="008A6B9D"/>
    <w:rsid w:val="008B5A06"/>
    <w:rsid w:val="008C0940"/>
    <w:rsid w:val="008D027A"/>
    <w:rsid w:val="008E4879"/>
    <w:rsid w:val="008E6FE2"/>
    <w:rsid w:val="009028F7"/>
    <w:rsid w:val="0090604C"/>
    <w:rsid w:val="009242E4"/>
    <w:rsid w:val="009402B8"/>
    <w:rsid w:val="00940E9D"/>
    <w:rsid w:val="0094488F"/>
    <w:rsid w:val="009461F0"/>
    <w:rsid w:val="00952EE3"/>
    <w:rsid w:val="00960A9E"/>
    <w:rsid w:val="00961CC8"/>
    <w:rsid w:val="00973DF5"/>
    <w:rsid w:val="0098248E"/>
    <w:rsid w:val="009D2563"/>
    <w:rsid w:val="009E0150"/>
    <w:rsid w:val="009F40DB"/>
    <w:rsid w:val="00A53953"/>
    <w:rsid w:val="00A56501"/>
    <w:rsid w:val="00A6453D"/>
    <w:rsid w:val="00A65652"/>
    <w:rsid w:val="00A73FC1"/>
    <w:rsid w:val="00A83ECA"/>
    <w:rsid w:val="00A9070E"/>
    <w:rsid w:val="00A911F7"/>
    <w:rsid w:val="00AA1F3E"/>
    <w:rsid w:val="00AB36AF"/>
    <w:rsid w:val="00AC11EC"/>
    <w:rsid w:val="00AC1C32"/>
    <w:rsid w:val="00AC6BB6"/>
    <w:rsid w:val="00AF58B2"/>
    <w:rsid w:val="00B07DC1"/>
    <w:rsid w:val="00B3603F"/>
    <w:rsid w:val="00B750D7"/>
    <w:rsid w:val="00BB3899"/>
    <w:rsid w:val="00BC271D"/>
    <w:rsid w:val="00BE7243"/>
    <w:rsid w:val="00C05F4C"/>
    <w:rsid w:val="00C16BBA"/>
    <w:rsid w:val="00C3321B"/>
    <w:rsid w:val="00C44B9A"/>
    <w:rsid w:val="00C51CE3"/>
    <w:rsid w:val="00C70A4D"/>
    <w:rsid w:val="00C92961"/>
    <w:rsid w:val="00C93258"/>
    <w:rsid w:val="00CB19FF"/>
    <w:rsid w:val="00CB5A8C"/>
    <w:rsid w:val="00CB5F3C"/>
    <w:rsid w:val="00CF2CCA"/>
    <w:rsid w:val="00CF6B29"/>
    <w:rsid w:val="00D0137A"/>
    <w:rsid w:val="00D17795"/>
    <w:rsid w:val="00D266FC"/>
    <w:rsid w:val="00D327B9"/>
    <w:rsid w:val="00D36210"/>
    <w:rsid w:val="00D54157"/>
    <w:rsid w:val="00D637DC"/>
    <w:rsid w:val="00D63C16"/>
    <w:rsid w:val="00D8158B"/>
    <w:rsid w:val="00D817CE"/>
    <w:rsid w:val="00D91EFE"/>
    <w:rsid w:val="00D9379C"/>
    <w:rsid w:val="00D94082"/>
    <w:rsid w:val="00DD1C19"/>
    <w:rsid w:val="00DE5838"/>
    <w:rsid w:val="00DF784E"/>
    <w:rsid w:val="00E01B28"/>
    <w:rsid w:val="00E30021"/>
    <w:rsid w:val="00E45EF9"/>
    <w:rsid w:val="00E6588F"/>
    <w:rsid w:val="00E65B03"/>
    <w:rsid w:val="00E90946"/>
    <w:rsid w:val="00E91640"/>
    <w:rsid w:val="00EB4B96"/>
    <w:rsid w:val="00EB596F"/>
    <w:rsid w:val="00ED4D87"/>
    <w:rsid w:val="00ED63BE"/>
    <w:rsid w:val="00EF1236"/>
    <w:rsid w:val="00F16860"/>
    <w:rsid w:val="00F42B93"/>
    <w:rsid w:val="00F64AC1"/>
    <w:rsid w:val="00F76387"/>
    <w:rsid w:val="00F94F50"/>
    <w:rsid w:val="00FA12E8"/>
    <w:rsid w:val="00FA57E7"/>
    <w:rsid w:val="00FC01A5"/>
    <w:rsid w:val="00FD2759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5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5415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54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83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C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59A1"/>
    <w:pPr>
      <w:ind w:left="720"/>
      <w:contextualSpacing/>
    </w:pPr>
  </w:style>
  <w:style w:type="character" w:customStyle="1" w:styleId="a6">
    <w:name w:val="Основной текст_"/>
    <w:link w:val="2"/>
    <w:uiPriority w:val="99"/>
    <w:locked/>
    <w:rsid w:val="00940E9D"/>
    <w:rPr>
      <w:rFonts w:ascii="Arial" w:hAnsi="Arial"/>
      <w:spacing w:val="1"/>
      <w:sz w:val="16"/>
      <w:shd w:val="clear" w:color="auto" w:fill="FFFFFF"/>
    </w:rPr>
  </w:style>
  <w:style w:type="character" w:customStyle="1" w:styleId="1">
    <w:name w:val="Основной текст1"/>
    <w:uiPriority w:val="99"/>
    <w:rsid w:val="00940E9D"/>
    <w:rPr>
      <w:rFonts w:ascii="Arial" w:hAnsi="Arial"/>
      <w:spacing w:val="1"/>
      <w:sz w:val="16"/>
      <w:u w:val="single"/>
      <w:lang w:val="en-US"/>
    </w:rPr>
  </w:style>
  <w:style w:type="character" w:customStyle="1" w:styleId="10">
    <w:name w:val="Заголовок №1_"/>
    <w:uiPriority w:val="99"/>
    <w:rsid w:val="00940E9D"/>
    <w:rPr>
      <w:spacing w:val="7"/>
      <w:sz w:val="21"/>
    </w:rPr>
  </w:style>
  <w:style w:type="character" w:customStyle="1" w:styleId="11">
    <w:name w:val="Заголовок №1"/>
    <w:uiPriority w:val="99"/>
    <w:rsid w:val="00940E9D"/>
    <w:rPr>
      <w:spacing w:val="7"/>
      <w:sz w:val="21"/>
      <w:u w:val="single"/>
    </w:rPr>
  </w:style>
  <w:style w:type="character" w:customStyle="1" w:styleId="20">
    <w:name w:val="Основной текст (2)_"/>
    <w:link w:val="21"/>
    <w:uiPriority w:val="99"/>
    <w:locked/>
    <w:rsid w:val="00940E9D"/>
    <w:rPr>
      <w:spacing w:val="7"/>
      <w:sz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40E9D"/>
    <w:rPr>
      <w:rFonts w:ascii="Arial" w:hAnsi="Arial"/>
      <w:spacing w:val="1"/>
      <w:sz w:val="19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940E9D"/>
    <w:pPr>
      <w:shd w:val="clear" w:color="auto" w:fill="FFFFFF"/>
      <w:spacing w:after="180" w:line="240" w:lineRule="atLeast"/>
      <w:ind w:hanging="1500"/>
    </w:pPr>
    <w:rPr>
      <w:rFonts w:ascii="Arial" w:eastAsia="Calibri" w:hAnsi="Arial"/>
      <w:spacing w:val="1"/>
      <w:sz w:val="16"/>
    </w:rPr>
  </w:style>
  <w:style w:type="paragraph" w:customStyle="1" w:styleId="21">
    <w:name w:val="Основной текст (2)"/>
    <w:basedOn w:val="a"/>
    <w:link w:val="20"/>
    <w:uiPriority w:val="99"/>
    <w:rsid w:val="00940E9D"/>
    <w:pPr>
      <w:shd w:val="clear" w:color="auto" w:fill="FFFFFF"/>
      <w:spacing w:line="240" w:lineRule="atLeast"/>
    </w:pPr>
    <w:rPr>
      <w:rFonts w:ascii="Calibri" w:eastAsia="Calibri" w:hAnsi="Calibri"/>
      <w:spacing w:val="7"/>
      <w:sz w:val="23"/>
    </w:rPr>
  </w:style>
  <w:style w:type="paragraph" w:customStyle="1" w:styleId="30">
    <w:name w:val="Основной текст (3)"/>
    <w:basedOn w:val="a"/>
    <w:link w:val="3"/>
    <w:uiPriority w:val="99"/>
    <w:rsid w:val="00940E9D"/>
    <w:pPr>
      <w:shd w:val="clear" w:color="auto" w:fill="FFFFFF"/>
      <w:spacing w:before="180" w:after="300" w:line="240" w:lineRule="atLeast"/>
    </w:pPr>
    <w:rPr>
      <w:rFonts w:ascii="Arial" w:eastAsia="Calibri" w:hAnsi="Arial"/>
      <w:spacing w:val="1"/>
      <w:sz w:val="19"/>
    </w:rPr>
  </w:style>
  <w:style w:type="paragraph" w:styleId="22">
    <w:name w:val="Body Text Indent 2"/>
    <w:basedOn w:val="a"/>
    <w:link w:val="23"/>
    <w:uiPriority w:val="99"/>
    <w:rsid w:val="00403E4C"/>
    <w:pPr>
      <w:ind w:left="540"/>
      <w:jc w:val="center"/>
    </w:pPr>
    <w:rPr>
      <w:b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03E4C"/>
    <w:rPr>
      <w:rFonts w:ascii="Times New Roman" w:hAnsi="Times New Roman" w:cs="Times New Roman"/>
      <w:b/>
      <w:sz w:val="20"/>
      <w:szCs w:val="20"/>
    </w:rPr>
  </w:style>
  <w:style w:type="table" w:styleId="a7">
    <w:name w:val="Table Grid"/>
    <w:basedOn w:val="a1"/>
    <w:uiPriority w:val="99"/>
    <w:locked/>
    <w:rsid w:val="004957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423</Words>
  <Characters>2413</Characters>
  <Application>Microsoft Office Word</Application>
  <DocSecurity>0</DocSecurity>
  <Lines>20</Lines>
  <Paragraphs>5</Paragraphs>
  <ScaleCrop>false</ScaleCrop>
  <Company>Romeo1994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Yarichina</dc:creator>
  <cp:keywords/>
  <dc:description/>
  <cp:lastModifiedBy>User</cp:lastModifiedBy>
  <cp:revision>8</cp:revision>
  <cp:lastPrinted>2018-04-24T05:38:00Z</cp:lastPrinted>
  <dcterms:created xsi:type="dcterms:W3CDTF">2022-06-15T03:36:00Z</dcterms:created>
  <dcterms:modified xsi:type="dcterms:W3CDTF">2022-06-21T03:19:00Z</dcterms:modified>
</cp:coreProperties>
</file>